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30" w:rsidRPr="001704E9" w:rsidRDefault="00906330" w:rsidP="00906330">
      <w:pPr>
        <w:jc w:val="center"/>
        <w:rPr>
          <w:sz w:val="22"/>
          <w:szCs w:val="22"/>
          <w:vertAlign w:val="superscript"/>
        </w:rPr>
      </w:pPr>
      <w:r>
        <w:rPr>
          <w:noProof/>
          <w:sz w:val="22"/>
          <w:szCs w:val="22"/>
          <w:vertAlign w:val="superscript"/>
        </w:rPr>
        <w:drawing>
          <wp:inline distT="0" distB="0" distL="0" distR="0" wp14:anchorId="68C74312" wp14:editId="3F6508FE">
            <wp:extent cx="2162810" cy="1072515"/>
            <wp:effectExtent l="19050" t="0" r="8890" b="0"/>
            <wp:docPr id="6" name="Obrázok 6" descr="sots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tslog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330" w:rsidRPr="001704E9" w:rsidRDefault="00906330" w:rsidP="00906330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Slovenská ortopedická a traumatologická spoločnosť</w:t>
      </w:r>
    </w:p>
    <w:p w:rsidR="00906330" w:rsidRPr="001704E9" w:rsidRDefault="00906330" w:rsidP="00906330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I. ortopedicko-traumatologická klinika LFUK, UNB</w:t>
      </w:r>
    </w:p>
    <w:p w:rsidR="00906330" w:rsidRPr="001704E9" w:rsidRDefault="00906330" w:rsidP="00906330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Ružinovská 6, 826 06, Bratislava</w:t>
      </w:r>
    </w:p>
    <w:p w:rsidR="00906330" w:rsidRPr="001704E9" w:rsidRDefault="00906330" w:rsidP="00906330">
      <w:pPr>
        <w:jc w:val="center"/>
        <w:rPr>
          <w:color w:val="0000FF"/>
          <w:sz w:val="22"/>
          <w:szCs w:val="22"/>
          <w:vertAlign w:val="superscript"/>
        </w:rPr>
      </w:pPr>
      <w:r>
        <w:rPr>
          <w:color w:val="0000FF"/>
          <w:sz w:val="22"/>
          <w:szCs w:val="22"/>
          <w:vertAlign w:val="superscript"/>
        </w:rPr>
        <w:t xml:space="preserve">Predseda: Prof. </w:t>
      </w:r>
      <w:r w:rsidRPr="001704E9">
        <w:rPr>
          <w:color w:val="0000FF"/>
          <w:sz w:val="22"/>
          <w:szCs w:val="22"/>
          <w:vertAlign w:val="superscript"/>
        </w:rPr>
        <w:t>MUDr. Milan Kokavec, PhD.</w:t>
      </w:r>
    </w:p>
    <w:p w:rsidR="00906330" w:rsidRPr="001704E9" w:rsidRDefault="00906330" w:rsidP="00906330">
      <w:pPr>
        <w:jc w:val="center"/>
        <w:rPr>
          <w:color w:val="0000FF"/>
          <w:sz w:val="22"/>
          <w:szCs w:val="22"/>
          <w:vertAlign w:val="superscript"/>
        </w:rPr>
      </w:pPr>
      <w:r w:rsidRPr="001704E9">
        <w:rPr>
          <w:color w:val="0000FF"/>
          <w:sz w:val="22"/>
          <w:szCs w:val="22"/>
          <w:vertAlign w:val="superscript"/>
        </w:rPr>
        <w:t>e-mail: kokavec@dfnsp.sk</w:t>
      </w:r>
    </w:p>
    <w:tbl>
      <w:tblPr>
        <w:tblW w:w="8841" w:type="dxa"/>
        <w:tblInd w:w="70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1"/>
      </w:tblGrid>
      <w:tr w:rsidR="00906330" w:rsidRPr="001704E9" w:rsidTr="001053A4">
        <w:trPr>
          <w:trHeight w:val="122"/>
        </w:trPr>
        <w:tc>
          <w:tcPr>
            <w:tcW w:w="88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06330" w:rsidRPr="001704E9" w:rsidRDefault="00906330" w:rsidP="001053A4">
            <w:pPr>
              <w:tabs>
                <w:tab w:val="left" w:pos="3135"/>
              </w:tabs>
              <w:jc w:val="center"/>
              <w:rPr>
                <w:color w:val="0000FF"/>
              </w:rPr>
            </w:pPr>
          </w:p>
        </w:tc>
      </w:tr>
    </w:tbl>
    <w:p w:rsidR="00906330" w:rsidRDefault="00906330" w:rsidP="00906330">
      <w:pPr>
        <w:pStyle w:val="Zkladntext3"/>
        <w:jc w:val="left"/>
        <w:outlineLvl w:val="0"/>
      </w:pPr>
    </w:p>
    <w:p w:rsidR="00906330" w:rsidRPr="00E324DA" w:rsidRDefault="00906330" w:rsidP="00906330">
      <w:pPr>
        <w:pStyle w:val="Zkladntext3"/>
        <w:outlineLvl w:val="0"/>
        <w:rPr>
          <w:rFonts w:asciiTheme="minorHAnsi" w:hAnsiTheme="minorHAnsi"/>
        </w:rPr>
      </w:pPr>
      <w:r w:rsidRPr="00E324DA">
        <w:rPr>
          <w:rFonts w:asciiTheme="minorHAnsi" w:hAnsiTheme="minorHAnsi"/>
        </w:rPr>
        <w:t>Program Členskej schôdze SOTS 24. 10. 2019 od 17,00</w:t>
      </w:r>
    </w:p>
    <w:p w:rsidR="00906330" w:rsidRPr="00E324DA" w:rsidRDefault="00906330" w:rsidP="00906330">
      <w:pPr>
        <w:pStyle w:val="Zkladntext3"/>
        <w:rPr>
          <w:rFonts w:asciiTheme="minorHAnsi" w:hAnsiTheme="minorHAnsi"/>
          <w:b w:val="0"/>
          <w:bCs w:val="0"/>
          <w:sz w:val="24"/>
        </w:rPr>
      </w:pPr>
      <w:r w:rsidRPr="00E324DA">
        <w:rPr>
          <w:rFonts w:asciiTheme="minorHAnsi" w:hAnsiTheme="minorHAnsi"/>
          <w:color w:val="000000"/>
        </w:rPr>
        <w:t xml:space="preserve">Hotel </w:t>
      </w:r>
      <w:proofErr w:type="spellStart"/>
      <w:r w:rsidRPr="00E324DA">
        <w:rPr>
          <w:rFonts w:asciiTheme="minorHAnsi" w:hAnsiTheme="minorHAnsi"/>
          <w:color w:val="000000"/>
        </w:rPr>
        <w:t>Bellevue</w:t>
      </w:r>
      <w:proofErr w:type="spellEnd"/>
      <w:r w:rsidRPr="00E324DA">
        <w:rPr>
          <w:rFonts w:asciiTheme="minorHAnsi" w:hAnsiTheme="minorHAnsi"/>
          <w:color w:val="000000"/>
        </w:rPr>
        <w:t xml:space="preserve"> – Starý Smokovec</w:t>
      </w:r>
    </w:p>
    <w:p w:rsidR="00906330" w:rsidRPr="00E324DA" w:rsidRDefault="00906330" w:rsidP="00906330">
      <w:pPr>
        <w:pStyle w:val="Zkladntext3"/>
        <w:rPr>
          <w:rFonts w:asciiTheme="minorHAnsi" w:hAnsiTheme="minorHAnsi"/>
          <w:b w:val="0"/>
          <w:bCs w:val="0"/>
          <w:sz w:val="24"/>
        </w:rPr>
      </w:pPr>
    </w:p>
    <w:p w:rsidR="00906330" w:rsidRPr="00E324DA" w:rsidRDefault="00906330" w:rsidP="00906330">
      <w:pPr>
        <w:pStyle w:val="Zkladntext3"/>
        <w:rPr>
          <w:rFonts w:asciiTheme="minorHAnsi" w:hAnsiTheme="minorHAnsi"/>
          <w:b w:val="0"/>
          <w:bCs w:val="0"/>
          <w:sz w:val="24"/>
        </w:rPr>
      </w:pPr>
    </w:p>
    <w:p w:rsidR="00906330" w:rsidRPr="00E324DA" w:rsidRDefault="00906330" w:rsidP="00906330">
      <w:pPr>
        <w:pStyle w:val="Zkladntext3"/>
        <w:numPr>
          <w:ilvl w:val="0"/>
          <w:numId w:val="1"/>
        </w:numPr>
        <w:jc w:val="both"/>
        <w:rPr>
          <w:rFonts w:asciiTheme="minorHAnsi" w:hAnsiTheme="minorHAnsi"/>
          <w:b w:val="0"/>
          <w:bCs w:val="0"/>
          <w:sz w:val="24"/>
        </w:rPr>
      </w:pPr>
      <w:r w:rsidRPr="00E324DA">
        <w:rPr>
          <w:rFonts w:asciiTheme="minorHAnsi" w:hAnsiTheme="minorHAnsi"/>
          <w:b w:val="0"/>
          <w:bCs w:val="0"/>
          <w:sz w:val="24"/>
        </w:rPr>
        <w:t>Prezentácia, otvorenie, úvod</w:t>
      </w:r>
    </w:p>
    <w:p w:rsidR="00906330" w:rsidRPr="00E324DA" w:rsidRDefault="00906330" w:rsidP="00906330">
      <w:pPr>
        <w:pStyle w:val="Zkladntext3"/>
        <w:numPr>
          <w:ilvl w:val="0"/>
          <w:numId w:val="1"/>
        </w:numPr>
        <w:jc w:val="both"/>
        <w:rPr>
          <w:rFonts w:asciiTheme="minorHAnsi" w:hAnsiTheme="minorHAnsi"/>
          <w:b w:val="0"/>
          <w:bCs w:val="0"/>
          <w:sz w:val="24"/>
        </w:rPr>
      </w:pPr>
      <w:r w:rsidRPr="00E324DA">
        <w:rPr>
          <w:rFonts w:asciiTheme="minorHAnsi" w:hAnsiTheme="minorHAnsi"/>
          <w:b w:val="0"/>
          <w:bCs w:val="0"/>
          <w:sz w:val="24"/>
        </w:rPr>
        <w:t>Správa o činnosť SOTS – prezident M. Kokavec</w:t>
      </w:r>
    </w:p>
    <w:p w:rsidR="00906330" w:rsidRPr="00E324DA" w:rsidRDefault="00906330" w:rsidP="00906330">
      <w:pPr>
        <w:pStyle w:val="Zkladntext3"/>
        <w:numPr>
          <w:ilvl w:val="0"/>
          <w:numId w:val="1"/>
        </w:numPr>
        <w:jc w:val="both"/>
        <w:rPr>
          <w:rFonts w:asciiTheme="minorHAnsi" w:hAnsiTheme="minorHAnsi"/>
          <w:b w:val="0"/>
          <w:bCs w:val="0"/>
          <w:sz w:val="24"/>
        </w:rPr>
      </w:pPr>
      <w:r w:rsidRPr="00E324DA">
        <w:rPr>
          <w:rFonts w:asciiTheme="minorHAnsi" w:hAnsiTheme="minorHAnsi"/>
          <w:b w:val="0"/>
          <w:bCs w:val="0"/>
          <w:sz w:val="24"/>
        </w:rPr>
        <w:t xml:space="preserve">Správy hlavného  odborníka MZ SR pre ortopédiu </w:t>
      </w:r>
    </w:p>
    <w:p w:rsidR="00906330" w:rsidRPr="00E324DA" w:rsidRDefault="00906330" w:rsidP="00906330">
      <w:pPr>
        <w:pStyle w:val="Zkladntext3"/>
        <w:numPr>
          <w:ilvl w:val="0"/>
          <w:numId w:val="1"/>
        </w:numPr>
        <w:jc w:val="both"/>
        <w:rPr>
          <w:rFonts w:asciiTheme="minorHAnsi" w:hAnsiTheme="minorHAnsi"/>
          <w:b w:val="0"/>
          <w:bCs w:val="0"/>
          <w:sz w:val="24"/>
        </w:rPr>
      </w:pPr>
      <w:r w:rsidRPr="00E324DA">
        <w:rPr>
          <w:rFonts w:asciiTheme="minorHAnsi" w:hAnsiTheme="minorHAnsi"/>
          <w:b w:val="0"/>
          <w:bCs w:val="0"/>
          <w:sz w:val="24"/>
        </w:rPr>
        <w:t>Správa pokladníka SOTS</w:t>
      </w:r>
    </w:p>
    <w:p w:rsidR="00906330" w:rsidRPr="00E324DA" w:rsidRDefault="00906330" w:rsidP="00906330">
      <w:pPr>
        <w:pStyle w:val="Zkladntext3"/>
        <w:numPr>
          <w:ilvl w:val="0"/>
          <w:numId w:val="1"/>
        </w:numPr>
        <w:jc w:val="both"/>
        <w:rPr>
          <w:rFonts w:asciiTheme="minorHAnsi" w:hAnsiTheme="minorHAnsi"/>
          <w:b w:val="0"/>
          <w:bCs w:val="0"/>
          <w:sz w:val="24"/>
        </w:rPr>
      </w:pPr>
      <w:r w:rsidRPr="00E324DA">
        <w:rPr>
          <w:rFonts w:asciiTheme="minorHAnsi" w:hAnsiTheme="minorHAnsi"/>
          <w:b w:val="0"/>
          <w:bCs w:val="0"/>
          <w:sz w:val="24"/>
        </w:rPr>
        <w:t>Správa revízora SOTS</w:t>
      </w:r>
    </w:p>
    <w:p w:rsidR="00906330" w:rsidRPr="00E324DA" w:rsidRDefault="00906330" w:rsidP="00906330">
      <w:pPr>
        <w:pStyle w:val="Zkladntext3"/>
        <w:numPr>
          <w:ilvl w:val="0"/>
          <w:numId w:val="1"/>
        </w:numPr>
        <w:jc w:val="both"/>
        <w:rPr>
          <w:rFonts w:asciiTheme="minorHAnsi" w:hAnsiTheme="minorHAnsi"/>
          <w:b w:val="0"/>
        </w:rPr>
      </w:pPr>
      <w:r w:rsidRPr="00E324DA">
        <w:rPr>
          <w:rFonts w:asciiTheme="minorHAnsi" w:hAnsiTheme="minorHAnsi"/>
          <w:b w:val="0"/>
          <w:sz w:val="24"/>
        </w:rPr>
        <w:t xml:space="preserve">Rôzne </w:t>
      </w:r>
    </w:p>
    <w:p w:rsidR="00906330" w:rsidRPr="00E324DA" w:rsidRDefault="00906330" w:rsidP="00906330">
      <w:pPr>
        <w:pStyle w:val="Zkladntext3"/>
        <w:rPr>
          <w:rFonts w:asciiTheme="minorHAnsi" w:hAnsiTheme="minorHAnsi"/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Default="00906330" w:rsidP="00906330">
      <w:pPr>
        <w:pStyle w:val="Zkladntext3"/>
        <w:rPr>
          <w:b w:val="0"/>
          <w:bCs w:val="0"/>
          <w:sz w:val="24"/>
        </w:rPr>
      </w:pPr>
    </w:p>
    <w:p w:rsidR="00906330" w:rsidRPr="00E324DA" w:rsidRDefault="00906330" w:rsidP="00906330">
      <w:pPr>
        <w:pStyle w:val="Zkladntext3"/>
        <w:spacing w:line="240" w:lineRule="auto"/>
        <w:jc w:val="both"/>
        <w:rPr>
          <w:rFonts w:asciiTheme="minorHAnsi" w:hAnsiTheme="minorHAnsi"/>
          <w:bCs w:val="0"/>
          <w:sz w:val="22"/>
          <w:szCs w:val="22"/>
        </w:rPr>
      </w:pPr>
      <w:r w:rsidRPr="00E324DA">
        <w:rPr>
          <w:rFonts w:asciiTheme="minorHAnsi" w:hAnsiTheme="minorHAnsi"/>
          <w:bCs w:val="0"/>
          <w:sz w:val="22"/>
          <w:szCs w:val="22"/>
        </w:rPr>
        <w:lastRenderedPageBreak/>
        <w:t xml:space="preserve">Prítomní: 30 členov  viď. prezenčná listina </w:t>
      </w:r>
    </w:p>
    <w:p w:rsidR="00906330" w:rsidRPr="00E324DA" w:rsidRDefault="00906330" w:rsidP="00906330">
      <w:pPr>
        <w:pStyle w:val="Zkladntext3"/>
        <w:spacing w:line="240" w:lineRule="auto"/>
        <w:jc w:val="both"/>
        <w:rPr>
          <w:rFonts w:asciiTheme="minorHAnsi" w:hAnsiTheme="minorHAnsi"/>
          <w:bCs w:val="0"/>
          <w:sz w:val="22"/>
          <w:szCs w:val="22"/>
        </w:rPr>
      </w:pPr>
    </w:p>
    <w:p w:rsidR="007839E3" w:rsidRPr="007839E3" w:rsidRDefault="007839E3" w:rsidP="00906330">
      <w:pPr>
        <w:pStyle w:val="Zkladntext3"/>
        <w:spacing w:line="240" w:lineRule="auto"/>
        <w:jc w:val="both"/>
        <w:rPr>
          <w:rFonts w:asciiTheme="minorHAnsi" w:hAnsiTheme="minorHAnsi"/>
          <w:bCs w:val="0"/>
          <w:sz w:val="22"/>
          <w:szCs w:val="22"/>
        </w:rPr>
      </w:pPr>
      <w:r w:rsidRPr="007839E3">
        <w:rPr>
          <w:rFonts w:asciiTheme="minorHAnsi" w:hAnsiTheme="minorHAnsi"/>
          <w:bCs w:val="0"/>
          <w:sz w:val="22"/>
          <w:szCs w:val="22"/>
        </w:rPr>
        <w:t>Ad 1:</w:t>
      </w:r>
    </w:p>
    <w:p w:rsidR="00906330" w:rsidRPr="00E324DA" w:rsidRDefault="00906330" w:rsidP="00906330">
      <w:pPr>
        <w:pStyle w:val="Zkladntext3"/>
        <w:spacing w:line="240" w:lineRule="auto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E324DA">
        <w:rPr>
          <w:rFonts w:asciiTheme="minorHAnsi" w:hAnsiTheme="minorHAnsi"/>
          <w:b w:val="0"/>
          <w:bCs w:val="0"/>
          <w:sz w:val="22"/>
          <w:szCs w:val="22"/>
        </w:rPr>
        <w:t xml:space="preserve">Členskú schôdzu SOTS otvoril vedecký sekretár </w:t>
      </w:r>
      <w:proofErr w:type="spellStart"/>
      <w:r w:rsidRPr="00E324DA">
        <w:rPr>
          <w:rFonts w:asciiTheme="minorHAnsi" w:hAnsiTheme="minorHAnsi"/>
          <w:b w:val="0"/>
          <w:bCs w:val="0"/>
          <w:sz w:val="22"/>
          <w:szCs w:val="22"/>
        </w:rPr>
        <w:t>L.Nečas</w:t>
      </w:r>
      <w:proofErr w:type="spellEnd"/>
      <w:r w:rsidRPr="00E324DA">
        <w:rPr>
          <w:rFonts w:asciiTheme="minorHAnsi" w:hAnsiTheme="minorHAnsi"/>
          <w:b w:val="0"/>
          <w:bCs w:val="0"/>
          <w:sz w:val="22"/>
          <w:szCs w:val="22"/>
        </w:rPr>
        <w:t xml:space="preserve">  </w:t>
      </w:r>
      <w:r w:rsidRPr="00E324DA">
        <w:rPr>
          <w:rFonts w:asciiTheme="minorHAnsi" w:hAnsiTheme="minorHAnsi"/>
          <w:b w:val="0"/>
          <w:sz w:val="22"/>
          <w:szCs w:val="22"/>
        </w:rPr>
        <w:t xml:space="preserve">o 17,00. </w:t>
      </w:r>
    </w:p>
    <w:p w:rsidR="00906330" w:rsidRPr="00E324DA" w:rsidRDefault="00906330" w:rsidP="00906330">
      <w:pPr>
        <w:jc w:val="both"/>
        <w:rPr>
          <w:rFonts w:asciiTheme="minorHAnsi" w:hAnsiTheme="minorHAnsi"/>
          <w:sz w:val="22"/>
          <w:szCs w:val="22"/>
        </w:rPr>
      </w:pPr>
    </w:p>
    <w:p w:rsidR="00906330" w:rsidRPr="00E324DA" w:rsidRDefault="00906330" w:rsidP="00906330">
      <w:pPr>
        <w:jc w:val="both"/>
        <w:rPr>
          <w:rFonts w:asciiTheme="minorHAnsi" w:hAnsiTheme="minorHAnsi"/>
          <w:sz w:val="22"/>
          <w:szCs w:val="22"/>
        </w:rPr>
      </w:pPr>
    </w:p>
    <w:p w:rsidR="00906330" w:rsidRPr="00E324DA" w:rsidRDefault="00906330" w:rsidP="00906330">
      <w:pPr>
        <w:pStyle w:val="Zkladntext3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324DA">
        <w:rPr>
          <w:rFonts w:asciiTheme="minorHAnsi" w:hAnsiTheme="minorHAnsi"/>
          <w:sz w:val="22"/>
          <w:szCs w:val="22"/>
        </w:rPr>
        <w:t xml:space="preserve">Ad 2: </w:t>
      </w:r>
    </w:p>
    <w:p w:rsidR="00906330" w:rsidRPr="00E324DA" w:rsidRDefault="00906330" w:rsidP="00906330">
      <w:pPr>
        <w:pStyle w:val="Zkladntext3"/>
        <w:jc w:val="both"/>
        <w:rPr>
          <w:rFonts w:asciiTheme="minorHAnsi" w:hAnsiTheme="minorHAnsi"/>
          <w:b w:val="0"/>
          <w:sz w:val="22"/>
          <w:szCs w:val="22"/>
        </w:rPr>
      </w:pPr>
      <w:r w:rsidRPr="00E324DA">
        <w:rPr>
          <w:rFonts w:asciiTheme="minorHAnsi" w:hAnsiTheme="minorHAnsi"/>
          <w:sz w:val="22"/>
          <w:szCs w:val="22"/>
        </w:rPr>
        <w:t xml:space="preserve"> M. Kokavec – </w:t>
      </w:r>
      <w:r w:rsidRPr="00E324DA">
        <w:rPr>
          <w:rFonts w:asciiTheme="minorHAnsi" w:hAnsiTheme="minorHAnsi"/>
          <w:b w:val="0"/>
          <w:sz w:val="22"/>
          <w:szCs w:val="22"/>
        </w:rPr>
        <w:t>prezident SOTS informoval o činnosti SOTS za rok 201</w:t>
      </w:r>
      <w:r w:rsidR="0044140D">
        <w:rPr>
          <w:rFonts w:asciiTheme="minorHAnsi" w:hAnsiTheme="minorHAnsi"/>
          <w:b w:val="0"/>
          <w:sz w:val="22"/>
          <w:szCs w:val="22"/>
        </w:rPr>
        <w:t>8/2019</w:t>
      </w:r>
      <w:r w:rsidRPr="00E324DA">
        <w:rPr>
          <w:rFonts w:asciiTheme="minorHAnsi" w:hAnsiTheme="minorHAnsi"/>
          <w:b w:val="0"/>
          <w:sz w:val="22"/>
          <w:szCs w:val="22"/>
        </w:rPr>
        <w:t>. Správa o činnosti bola doručená členom SOTS v plnom znení.</w:t>
      </w:r>
    </w:p>
    <w:p w:rsidR="00906330" w:rsidRPr="00E324DA" w:rsidRDefault="00906330" w:rsidP="00906330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906330" w:rsidRPr="00E324DA" w:rsidRDefault="007839E3" w:rsidP="00906330">
      <w:pPr>
        <w:pStyle w:val="Zkladntext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Ad 3</w:t>
      </w:r>
      <w:r w:rsidR="00906330" w:rsidRPr="00E324DA">
        <w:rPr>
          <w:rFonts w:asciiTheme="minorHAnsi" w:hAnsiTheme="minorHAnsi"/>
          <w:bCs w:val="0"/>
          <w:sz w:val="22"/>
          <w:szCs w:val="22"/>
        </w:rPr>
        <w:t xml:space="preserve">: A. Švec – </w:t>
      </w:r>
      <w:r w:rsidR="00906330" w:rsidRPr="00E324DA">
        <w:rPr>
          <w:rFonts w:asciiTheme="minorHAnsi" w:hAnsiTheme="minorHAnsi"/>
          <w:b w:val="0"/>
          <w:bCs w:val="0"/>
          <w:sz w:val="22"/>
          <w:szCs w:val="22"/>
        </w:rPr>
        <w:t>oboznámil členov SOTS so základnými informáciami, ktoré súvisia s výkonom funkcie hlavného odborníka MZ SR pre odbor ortopédia. Informoval o:</w:t>
      </w:r>
    </w:p>
    <w:p w:rsidR="0044140D" w:rsidRPr="00B6592F" w:rsidRDefault="0044140D" w:rsidP="0044140D">
      <w:pPr>
        <w:pStyle w:val="Zkladntext3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štandardné a diagnostické postupy – </w:t>
      </w:r>
      <w:r>
        <w:rPr>
          <w:rFonts w:asciiTheme="minorHAnsi" w:hAnsiTheme="minorHAnsi"/>
          <w:b w:val="0"/>
          <w:sz w:val="22"/>
          <w:szCs w:val="22"/>
        </w:rPr>
        <w:t xml:space="preserve">keď bude spoločnosť oslovená bude nutné </w:t>
      </w:r>
      <w:r w:rsidRPr="00B6592F">
        <w:rPr>
          <w:rFonts w:asciiTheme="minorHAnsi" w:hAnsiTheme="minorHAnsi"/>
          <w:b w:val="0"/>
          <w:sz w:val="22"/>
          <w:szCs w:val="22"/>
        </w:rPr>
        <w:t>vypracovať podľa určitých predpisov 15 až 20 d</w:t>
      </w:r>
      <w:r>
        <w:rPr>
          <w:rFonts w:asciiTheme="minorHAnsi" w:hAnsiTheme="minorHAnsi"/>
          <w:b w:val="0"/>
          <w:sz w:val="22"/>
          <w:szCs w:val="22"/>
        </w:rPr>
        <w:t>iagnóz</w:t>
      </w:r>
    </w:p>
    <w:p w:rsidR="0044140D" w:rsidRPr="00B6592F" w:rsidRDefault="0044140D" w:rsidP="0044140D">
      <w:pPr>
        <w:pStyle w:val="Zkladntext3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príprava </w:t>
      </w:r>
      <w:r w:rsidRPr="00B6592F">
        <w:rPr>
          <w:rFonts w:asciiTheme="minorHAnsi" w:hAnsiTheme="minorHAnsi"/>
          <w:b w:val="0"/>
          <w:sz w:val="22"/>
          <w:szCs w:val="22"/>
        </w:rPr>
        <w:t>vykonávac</w:t>
      </w:r>
      <w:r>
        <w:rPr>
          <w:rFonts w:asciiTheme="minorHAnsi" w:hAnsiTheme="minorHAnsi"/>
          <w:b w:val="0"/>
          <w:sz w:val="22"/>
          <w:szCs w:val="22"/>
        </w:rPr>
        <w:t>ích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predpis</w:t>
      </w:r>
      <w:r>
        <w:rPr>
          <w:rFonts w:asciiTheme="minorHAnsi" w:hAnsiTheme="minorHAnsi"/>
          <w:b w:val="0"/>
          <w:sz w:val="22"/>
          <w:szCs w:val="22"/>
        </w:rPr>
        <w:t>ov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k stratifikácii – </w:t>
      </w:r>
      <w:r>
        <w:rPr>
          <w:rFonts w:asciiTheme="minorHAnsi" w:hAnsiTheme="minorHAnsi"/>
          <w:b w:val="0"/>
          <w:sz w:val="22"/>
          <w:szCs w:val="22"/>
        </w:rPr>
        <w:t xml:space="preserve">bude určený </w:t>
      </w:r>
      <w:r w:rsidRPr="00B6592F">
        <w:rPr>
          <w:rFonts w:asciiTheme="minorHAnsi" w:hAnsiTheme="minorHAnsi"/>
          <w:b w:val="0"/>
          <w:sz w:val="22"/>
          <w:szCs w:val="22"/>
        </w:rPr>
        <w:t>minimálny počet výkonov</w:t>
      </w:r>
      <w:r>
        <w:rPr>
          <w:rFonts w:asciiTheme="minorHAnsi" w:hAnsiTheme="minorHAnsi"/>
          <w:b w:val="0"/>
          <w:sz w:val="22"/>
          <w:szCs w:val="22"/>
        </w:rPr>
        <w:t>,</w:t>
      </w:r>
      <w:r>
        <w:rPr>
          <w:rFonts w:asciiTheme="minorHAnsi" w:hAnsiTheme="minorHAnsi"/>
          <w:b w:val="0"/>
          <w:sz w:val="22"/>
          <w:szCs w:val="22"/>
        </w:rPr>
        <w:t xml:space="preserve"> kedy bude môcť pracovisko tieto výkony vykonávať. Týka sa to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B6592F">
        <w:rPr>
          <w:rFonts w:asciiTheme="minorHAnsi" w:hAnsiTheme="minorHAnsi"/>
          <w:b w:val="0"/>
          <w:sz w:val="22"/>
          <w:szCs w:val="22"/>
        </w:rPr>
        <w:t>endoprotetik</w:t>
      </w:r>
      <w:r>
        <w:rPr>
          <w:rFonts w:asciiTheme="minorHAnsi" w:hAnsiTheme="minorHAnsi"/>
          <w:b w:val="0"/>
          <w:sz w:val="22"/>
          <w:szCs w:val="22"/>
        </w:rPr>
        <w:t>y</w:t>
      </w:r>
      <w:proofErr w:type="spellEnd"/>
      <w:r w:rsidRPr="00B6592F">
        <w:rPr>
          <w:rFonts w:asciiTheme="minorHAnsi" w:hAnsiTheme="minorHAnsi"/>
          <w:b w:val="0"/>
          <w:sz w:val="22"/>
          <w:szCs w:val="22"/>
        </w:rPr>
        <w:t xml:space="preserve"> a</w:t>
      </w:r>
      <w:r>
        <w:rPr>
          <w:rFonts w:asciiTheme="minorHAnsi" w:hAnsiTheme="minorHAnsi"/>
          <w:b w:val="0"/>
          <w:sz w:val="22"/>
          <w:szCs w:val="22"/>
        </w:rPr>
        <w:t> </w:t>
      </w:r>
      <w:proofErr w:type="spellStart"/>
      <w:r>
        <w:rPr>
          <w:rFonts w:asciiTheme="minorHAnsi" w:hAnsiTheme="minorHAnsi"/>
          <w:b w:val="0"/>
          <w:sz w:val="22"/>
          <w:szCs w:val="22"/>
        </w:rPr>
        <w:t>artrosko</w:t>
      </w:r>
      <w:r w:rsidRPr="00B6592F">
        <w:rPr>
          <w:rFonts w:asciiTheme="minorHAnsi" w:hAnsiTheme="minorHAnsi"/>
          <w:b w:val="0"/>
          <w:sz w:val="22"/>
          <w:szCs w:val="22"/>
        </w:rPr>
        <w:t>pie</w:t>
      </w:r>
      <w:proofErr w:type="spellEnd"/>
      <w:r>
        <w:rPr>
          <w:rFonts w:asciiTheme="minorHAnsi" w:hAnsiTheme="minorHAnsi"/>
          <w:b w:val="0"/>
          <w:sz w:val="22"/>
          <w:szCs w:val="22"/>
        </w:rPr>
        <w:t>.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44140D" w:rsidRPr="00B6592F" w:rsidRDefault="0044140D" w:rsidP="0044140D">
      <w:pPr>
        <w:pStyle w:val="Zkladntext3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>Štatistické ukazovatele</w:t>
      </w:r>
      <w:r>
        <w:rPr>
          <w:rFonts w:asciiTheme="minorHAnsi" w:hAnsiTheme="minorHAnsi"/>
          <w:b w:val="0"/>
          <w:sz w:val="22"/>
          <w:szCs w:val="22"/>
        </w:rPr>
        <w:t xml:space="preserve"> za rok 2018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: </w:t>
      </w:r>
    </w:p>
    <w:p w:rsidR="0044140D" w:rsidRPr="00B6592F" w:rsidRDefault="0044140D" w:rsidP="0044140D">
      <w:pPr>
        <w:pStyle w:val="Zkladntext3"/>
        <w:ind w:left="720"/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31 ortopedických pracovísk – 11 kliník,  7 </w:t>
      </w:r>
      <w:proofErr w:type="spellStart"/>
      <w:r w:rsidRPr="00B6592F">
        <w:rPr>
          <w:rFonts w:asciiTheme="minorHAnsi" w:hAnsiTheme="minorHAnsi"/>
          <w:b w:val="0"/>
          <w:sz w:val="22"/>
          <w:szCs w:val="22"/>
        </w:rPr>
        <w:t>ortopedicko</w:t>
      </w:r>
      <w:proofErr w:type="spellEnd"/>
      <w:r w:rsidRPr="00B6592F">
        <w:rPr>
          <w:rFonts w:asciiTheme="minorHAnsi" w:hAnsiTheme="minorHAnsi"/>
          <w:b w:val="0"/>
          <w:sz w:val="22"/>
          <w:szCs w:val="22"/>
        </w:rPr>
        <w:t xml:space="preserve"> traumatologických oddele</w:t>
      </w:r>
      <w:r>
        <w:rPr>
          <w:rFonts w:asciiTheme="minorHAnsi" w:hAnsiTheme="minorHAnsi"/>
          <w:b w:val="0"/>
          <w:sz w:val="22"/>
          <w:szCs w:val="22"/>
        </w:rPr>
        <w:t xml:space="preserve">ní,  13 ortopedických oddelení. 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Na lôžkových oddeleniach v roku 2018 pracovalo 406 lekárov z toho je 274 lekárov atestovaných a 132 </w:t>
      </w:r>
      <w:r>
        <w:rPr>
          <w:rFonts w:asciiTheme="minorHAnsi" w:hAnsiTheme="minorHAnsi"/>
          <w:b w:val="0"/>
          <w:sz w:val="22"/>
          <w:szCs w:val="22"/>
        </w:rPr>
        <w:t>v príprave na atestáciu z odboru ortopédia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. Na Slovensku máme 1402 ortopedických lôžok. Od roku 2010 je </w:t>
      </w:r>
      <w:r>
        <w:rPr>
          <w:rFonts w:asciiTheme="minorHAnsi" w:hAnsiTheme="minorHAnsi"/>
          <w:b w:val="0"/>
          <w:sz w:val="22"/>
          <w:szCs w:val="22"/>
        </w:rPr>
        <w:t>tento počet viac menej ustálený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 xml:space="preserve">Klesol počet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primoimplantácií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TEP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koxy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i kolena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. </w:t>
      </w:r>
      <w:proofErr w:type="spellStart"/>
      <w:r w:rsidRPr="00B6592F">
        <w:rPr>
          <w:rFonts w:asciiTheme="minorHAnsi" w:hAnsiTheme="minorHAnsi"/>
          <w:b w:val="0"/>
          <w:sz w:val="22"/>
          <w:szCs w:val="22"/>
        </w:rPr>
        <w:t>Spondylochirurgické</w:t>
      </w:r>
      <w:proofErr w:type="spellEnd"/>
      <w:r w:rsidRPr="00B6592F">
        <w:rPr>
          <w:rFonts w:asciiTheme="minorHAnsi" w:hAnsiTheme="minorHAnsi"/>
          <w:b w:val="0"/>
          <w:sz w:val="22"/>
          <w:szCs w:val="22"/>
        </w:rPr>
        <w:t xml:space="preserve"> výkony sa robia na 12</w:t>
      </w:r>
      <w:r>
        <w:rPr>
          <w:rFonts w:asciiTheme="minorHAnsi" w:hAnsiTheme="minorHAnsi"/>
          <w:b w:val="0"/>
          <w:sz w:val="22"/>
          <w:szCs w:val="22"/>
        </w:rPr>
        <w:t xml:space="preserve"> ortopedických pracoviskách,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na 2 pracoviskách sa robí viac ako 200 výkonov ročne.</w:t>
      </w:r>
    </w:p>
    <w:p w:rsidR="0044140D" w:rsidRPr="00B6592F" w:rsidRDefault="0044140D" w:rsidP="0044140D">
      <w:pPr>
        <w:pStyle w:val="Zkladntext3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B6592F">
        <w:rPr>
          <w:rFonts w:asciiTheme="minorHAnsi" w:hAnsiTheme="minorHAnsi"/>
          <w:b w:val="0"/>
          <w:sz w:val="22"/>
          <w:szCs w:val="22"/>
        </w:rPr>
        <w:t xml:space="preserve">Čakacie doby na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endoprotetický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výkon sa na väčšine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pracov</w:t>
      </w:r>
      <w:r>
        <w:rPr>
          <w:rFonts w:asciiTheme="minorHAnsi" w:hAnsiTheme="minorHAnsi"/>
          <w:b w:val="0"/>
          <w:sz w:val="22"/>
          <w:szCs w:val="22"/>
        </w:rPr>
        <w:t>ísk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 sa pohybuj</w:t>
      </w:r>
      <w:r>
        <w:rPr>
          <w:rFonts w:asciiTheme="minorHAnsi" w:hAnsiTheme="minorHAnsi"/>
          <w:b w:val="0"/>
          <w:sz w:val="22"/>
          <w:szCs w:val="22"/>
        </w:rPr>
        <w:t>e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od 4 – 7 mesiacov</w:t>
      </w:r>
      <w:r>
        <w:rPr>
          <w:rFonts w:asciiTheme="minorHAnsi" w:hAnsiTheme="minorHAnsi"/>
          <w:b w:val="0"/>
          <w:sz w:val="22"/>
          <w:szCs w:val="22"/>
        </w:rPr>
        <w:t>, čiže v zákonnej lehote</w:t>
      </w:r>
      <w:r w:rsidRPr="00B6592F">
        <w:rPr>
          <w:rFonts w:asciiTheme="minorHAnsi" w:hAnsiTheme="minorHAnsi"/>
          <w:b w:val="0"/>
          <w:sz w:val="22"/>
          <w:szCs w:val="22"/>
        </w:rPr>
        <w:t>,</w:t>
      </w:r>
      <w:r>
        <w:rPr>
          <w:rFonts w:asciiTheme="minorHAnsi" w:hAnsiTheme="minorHAnsi"/>
          <w:b w:val="0"/>
          <w:sz w:val="22"/>
          <w:szCs w:val="22"/>
        </w:rPr>
        <w:t xml:space="preserve"> Výnimkou sú Ortopedické oddelenia v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Doln</w:t>
      </w:r>
      <w:r>
        <w:rPr>
          <w:rFonts w:asciiTheme="minorHAnsi" w:hAnsiTheme="minorHAnsi"/>
          <w:b w:val="0"/>
          <w:sz w:val="22"/>
          <w:szCs w:val="22"/>
        </w:rPr>
        <w:t>om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Kubín</w:t>
      </w:r>
      <w:r>
        <w:rPr>
          <w:rFonts w:asciiTheme="minorHAnsi" w:hAnsiTheme="minorHAnsi"/>
          <w:b w:val="0"/>
          <w:sz w:val="22"/>
          <w:szCs w:val="22"/>
        </w:rPr>
        <w:t>e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(</w:t>
      </w:r>
      <w:r w:rsidRPr="00B6592F">
        <w:rPr>
          <w:rFonts w:asciiTheme="minorHAnsi" w:hAnsiTheme="minorHAnsi"/>
          <w:b w:val="0"/>
          <w:sz w:val="22"/>
          <w:szCs w:val="22"/>
        </w:rPr>
        <w:t>12 až 18</w:t>
      </w:r>
      <w:r>
        <w:rPr>
          <w:rFonts w:asciiTheme="minorHAnsi" w:hAnsiTheme="minorHAnsi"/>
          <w:b w:val="0"/>
          <w:sz w:val="22"/>
          <w:szCs w:val="22"/>
        </w:rPr>
        <w:t xml:space="preserve"> mesiacov)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 a Žilin</w:t>
      </w:r>
      <w:r>
        <w:rPr>
          <w:rFonts w:asciiTheme="minorHAnsi" w:hAnsiTheme="minorHAnsi"/>
          <w:b w:val="0"/>
          <w:sz w:val="22"/>
          <w:szCs w:val="22"/>
        </w:rPr>
        <w:t>e (</w:t>
      </w:r>
      <w:r w:rsidRPr="00B6592F">
        <w:rPr>
          <w:rFonts w:asciiTheme="minorHAnsi" w:hAnsiTheme="minorHAnsi"/>
          <w:b w:val="0"/>
          <w:sz w:val="22"/>
          <w:szCs w:val="22"/>
        </w:rPr>
        <w:t>13 mesiacov</w:t>
      </w:r>
      <w:r>
        <w:rPr>
          <w:rFonts w:asciiTheme="minorHAnsi" w:hAnsiTheme="minorHAnsi"/>
          <w:b w:val="0"/>
          <w:sz w:val="22"/>
          <w:szCs w:val="22"/>
        </w:rPr>
        <w:t>)</w:t>
      </w:r>
      <w:r w:rsidRPr="00B6592F">
        <w:rPr>
          <w:rFonts w:asciiTheme="minorHAnsi" w:hAnsiTheme="minorHAnsi"/>
          <w:b w:val="0"/>
          <w:sz w:val="22"/>
          <w:szCs w:val="22"/>
        </w:rPr>
        <w:t xml:space="preserve">. </w:t>
      </w:r>
    </w:p>
    <w:p w:rsidR="0044140D" w:rsidRDefault="0044140D" w:rsidP="00906330">
      <w:pPr>
        <w:pStyle w:val="Zkladntext3"/>
        <w:jc w:val="both"/>
        <w:rPr>
          <w:rFonts w:asciiTheme="minorHAnsi" w:hAnsiTheme="minorHAnsi"/>
          <w:bCs w:val="0"/>
          <w:sz w:val="22"/>
          <w:szCs w:val="22"/>
        </w:rPr>
      </w:pPr>
    </w:p>
    <w:p w:rsidR="00906330" w:rsidRPr="00E324DA" w:rsidRDefault="007839E3" w:rsidP="00906330">
      <w:pPr>
        <w:pStyle w:val="Zkladntext3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Ad 4</w:t>
      </w:r>
      <w:r w:rsidR="00906330" w:rsidRPr="00E324DA">
        <w:rPr>
          <w:rFonts w:asciiTheme="minorHAnsi" w:hAnsiTheme="minorHAnsi"/>
          <w:bCs w:val="0"/>
          <w:sz w:val="22"/>
          <w:szCs w:val="22"/>
        </w:rPr>
        <w:t xml:space="preserve">: Správu o hospodárení  výboru SOTS podal pokladník A. Švec  </w:t>
      </w:r>
    </w:p>
    <w:p w:rsidR="00906330" w:rsidRPr="00E324DA" w:rsidRDefault="0044140D" w:rsidP="007839E3">
      <w:pPr>
        <w:pStyle w:val="Zkladntext3"/>
        <w:ind w:left="709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SOTS hospodárila v sledovanom období od 1.10. 2018 do 30. 9. 2019 s nákladmi vo výške 10559,25 a výnosmi vo výške 14205,11. </w:t>
      </w:r>
      <w:r w:rsidR="00906330" w:rsidRPr="00E324DA">
        <w:rPr>
          <w:rFonts w:asciiTheme="minorHAnsi" w:hAnsiTheme="minorHAnsi"/>
          <w:b w:val="0"/>
          <w:bCs w:val="0"/>
          <w:sz w:val="22"/>
          <w:szCs w:val="22"/>
        </w:rPr>
        <w:t>Účtovný hospodársky výsledok dosiahol plusovú hodnotu  3645,8 €.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 K 30.9. 2019 bolo na účte spoločnosti</w:t>
      </w:r>
      <w:r w:rsidR="007839E3">
        <w:rPr>
          <w:rFonts w:asciiTheme="minorHAnsi" w:hAnsiTheme="minorHAnsi"/>
          <w:b w:val="0"/>
          <w:bCs w:val="0"/>
          <w:sz w:val="22"/>
          <w:szCs w:val="22"/>
        </w:rPr>
        <w:t xml:space="preserve"> 50 967,33,- €.</w:t>
      </w:r>
    </w:p>
    <w:p w:rsidR="00906330" w:rsidRPr="00E324DA" w:rsidRDefault="00906330" w:rsidP="00906330">
      <w:pPr>
        <w:pStyle w:val="Zkladntext3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906330" w:rsidRPr="00E324DA" w:rsidRDefault="007839E3" w:rsidP="00906330">
      <w:pPr>
        <w:pStyle w:val="Zkladntext3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Ad 5</w:t>
      </w:r>
      <w:r w:rsidR="00906330" w:rsidRPr="00E324DA">
        <w:rPr>
          <w:rFonts w:asciiTheme="minorHAnsi" w:hAnsiTheme="minorHAnsi"/>
          <w:bCs w:val="0"/>
          <w:sz w:val="22"/>
          <w:szCs w:val="22"/>
        </w:rPr>
        <w:t xml:space="preserve">: Revíznu správu o hospodárení SOTS podal R. Totkovič </w:t>
      </w:r>
    </w:p>
    <w:p w:rsidR="00906330" w:rsidRPr="00E324DA" w:rsidRDefault="00906330" w:rsidP="007839E3">
      <w:pPr>
        <w:pStyle w:val="Zkladntext3"/>
        <w:ind w:left="709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E324DA">
        <w:rPr>
          <w:rFonts w:asciiTheme="minorHAnsi" w:hAnsiTheme="minorHAnsi"/>
          <w:b w:val="0"/>
          <w:bCs w:val="0"/>
          <w:sz w:val="22"/>
          <w:szCs w:val="22"/>
        </w:rPr>
        <w:t xml:space="preserve">Revízna komisia potvrdzuje správnosť hospodárení SOTS k 30.9.2019 a správu o hospodárení, ktorú predložil pokladník SOTS A. Švec. Súčasne konštatuje, že ekonomický audit SOTS občianskeho združenie je pravidelne a stále vykonávaný renomovanou </w:t>
      </w:r>
      <w:proofErr w:type="spellStart"/>
      <w:r w:rsidRPr="00E324DA">
        <w:rPr>
          <w:rFonts w:asciiTheme="minorHAnsi" w:hAnsiTheme="minorHAnsi"/>
          <w:b w:val="0"/>
          <w:bCs w:val="0"/>
          <w:sz w:val="22"/>
          <w:szCs w:val="22"/>
        </w:rPr>
        <w:t>auditorskou</w:t>
      </w:r>
      <w:proofErr w:type="spellEnd"/>
      <w:r w:rsidRPr="00E324DA">
        <w:rPr>
          <w:rFonts w:asciiTheme="minorHAnsi" w:hAnsiTheme="minorHAnsi"/>
          <w:b w:val="0"/>
          <w:bCs w:val="0"/>
          <w:sz w:val="22"/>
          <w:szCs w:val="22"/>
        </w:rPr>
        <w:t xml:space="preserve"> firmou SECCA,  v zastúpení  Ing. </w:t>
      </w:r>
      <w:proofErr w:type="spellStart"/>
      <w:r w:rsidRPr="00E324DA">
        <w:rPr>
          <w:rFonts w:asciiTheme="minorHAnsi" w:hAnsiTheme="minorHAnsi"/>
          <w:b w:val="0"/>
          <w:bCs w:val="0"/>
          <w:sz w:val="22"/>
          <w:szCs w:val="22"/>
        </w:rPr>
        <w:t>Rybeckým</w:t>
      </w:r>
      <w:proofErr w:type="spellEnd"/>
      <w:r w:rsidRPr="00E324DA">
        <w:rPr>
          <w:rFonts w:asciiTheme="minorHAnsi" w:hAnsiTheme="minorHAnsi"/>
          <w:b w:val="0"/>
          <w:bCs w:val="0"/>
          <w:sz w:val="22"/>
          <w:szCs w:val="22"/>
        </w:rPr>
        <w:t xml:space="preserve">. Drobný administratívny majetok SOTS je adekvátne </w:t>
      </w:r>
      <w:r w:rsidRPr="00E324DA">
        <w:rPr>
          <w:rFonts w:asciiTheme="minorHAnsi" w:hAnsiTheme="minorHAnsi"/>
          <w:b w:val="0"/>
          <w:bCs w:val="0"/>
          <w:sz w:val="22"/>
          <w:szCs w:val="22"/>
        </w:rPr>
        <w:lastRenderedPageBreak/>
        <w:t>spravovaný a evidovaný podľa platných pravidiel. Hospodárenie SOTS je v súlade splatnými právnymi normami a predpismi.</w:t>
      </w:r>
    </w:p>
    <w:p w:rsidR="00906330" w:rsidRPr="00E324DA" w:rsidRDefault="00906330" w:rsidP="00906330">
      <w:pPr>
        <w:pStyle w:val="Zkladntext3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:rsidR="007839E3" w:rsidRDefault="007839E3" w:rsidP="00906330">
      <w:pPr>
        <w:pStyle w:val="Zkladntext3"/>
        <w:jc w:val="both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>Ad 6</w:t>
      </w:r>
      <w:r w:rsidR="00906330" w:rsidRPr="00E324DA">
        <w:rPr>
          <w:rFonts w:asciiTheme="minorHAnsi" w:hAnsiTheme="minorHAnsi"/>
          <w:bCs w:val="0"/>
          <w:sz w:val="22"/>
          <w:szCs w:val="22"/>
        </w:rPr>
        <w:t xml:space="preserve">: Prezentácia SK MED Ing. Katarína </w:t>
      </w:r>
      <w:proofErr w:type="spellStart"/>
      <w:r w:rsidR="00906330" w:rsidRPr="00E324DA">
        <w:rPr>
          <w:rFonts w:asciiTheme="minorHAnsi" w:hAnsiTheme="minorHAnsi"/>
          <w:bCs w:val="0"/>
          <w:sz w:val="22"/>
          <w:szCs w:val="22"/>
        </w:rPr>
        <w:t>Danková</w:t>
      </w:r>
      <w:proofErr w:type="spellEnd"/>
      <w:r w:rsidR="00906330" w:rsidRPr="00E324DA">
        <w:rPr>
          <w:rFonts w:asciiTheme="minorHAnsi" w:hAnsiTheme="minorHAnsi"/>
          <w:bCs w:val="0"/>
          <w:sz w:val="22"/>
          <w:szCs w:val="22"/>
        </w:rPr>
        <w:t xml:space="preserve"> – o spolupráci pri poskytovaní edukačných grantov</w:t>
      </w:r>
      <w:r>
        <w:rPr>
          <w:rFonts w:asciiTheme="minorHAnsi" w:hAnsiTheme="minorHAnsi"/>
          <w:bCs w:val="0"/>
          <w:sz w:val="22"/>
          <w:szCs w:val="22"/>
        </w:rPr>
        <w:t xml:space="preserve">. </w:t>
      </w:r>
    </w:p>
    <w:p w:rsidR="00906330" w:rsidRPr="007839E3" w:rsidRDefault="007839E3" w:rsidP="007839E3">
      <w:pPr>
        <w:pStyle w:val="Zkladntext3"/>
        <w:ind w:left="709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Predstavila v spolupráci so zástupcom agentúry </w:t>
      </w:r>
      <w:proofErr w:type="spellStart"/>
      <w:r>
        <w:rPr>
          <w:rFonts w:asciiTheme="minorHAnsi" w:hAnsiTheme="minorHAnsi"/>
          <w:b w:val="0"/>
          <w:bCs w:val="0"/>
          <w:sz w:val="22"/>
          <w:szCs w:val="22"/>
        </w:rPr>
        <w:t>Centurius</w:t>
      </w:r>
      <w:proofErr w:type="spellEnd"/>
      <w:r>
        <w:rPr>
          <w:rFonts w:asciiTheme="minorHAnsi" w:hAnsiTheme="minorHAnsi"/>
          <w:b w:val="0"/>
          <w:bCs w:val="0"/>
          <w:sz w:val="22"/>
          <w:szCs w:val="22"/>
        </w:rPr>
        <w:t xml:space="preserve"> (ktorá má akreditáciu MEDTECH EU) systém prideľovania grantov na účasť na kongrese tretích strán. Agentúra </w:t>
      </w:r>
      <w:proofErr w:type="spellStart"/>
      <w:r>
        <w:rPr>
          <w:rFonts w:asciiTheme="minorHAnsi" w:hAnsiTheme="minorHAnsi"/>
          <w:b w:val="0"/>
          <w:bCs w:val="0"/>
          <w:sz w:val="22"/>
          <w:szCs w:val="22"/>
        </w:rPr>
        <w:t>Centurius</w:t>
      </w:r>
      <w:proofErr w:type="spellEnd"/>
      <w:r>
        <w:rPr>
          <w:rFonts w:asciiTheme="minorHAnsi" w:hAnsiTheme="minorHAnsi"/>
          <w:b w:val="0"/>
          <w:bCs w:val="0"/>
          <w:sz w:val="22"/>
          <w:szCs w:val="22"/>
        </w:rPr>
        <w:t xml:space="preserve"> prezentovala webové rozhranie a aplikáciu ako je možné požiadať o grant. V následnej diskusii bolo jednotlivým členom odpovedané na otázky jednak zástupcom agentúry </w:t>
      </w:r>
      <w:proofErr w:type="spellStart"/>
      <w:r>
        <w:rPr>
          <w:rFonts w:asciiTheme="minorHAnsi" w:hAnsiTheme="minorHAnsi"/>
          <w:b w:val="0"/>
          <w:bCs w:val="0"/>
          <w:sz w:val="22"/>
          <w:szCs w:val="22"/>
        </w:rPr>
        <w:t>Centurius</w:t>
      </w:r>
      <w:proofErr w:type="spellEnd"/>
      <w:r>
        <w:rPr>
          <w:rFonts w:asciiTheme="minorHAnsi" w:hAnsiTheme="minorHAnsi"/>
          <w:b w:val="0"/>
          <w:bCs w:val="0"/>
          <w:sz w:val="22"/>
          <w:szCs w:val="22"/>
        </w:rPr>
        <w:t>, zástupcami SKMED a členmi výboru SOTS.</w:t>
      </w:r>
    </w:p>
    <w:p w:rsidR="00906330" w:rsidRPr="00E324DA" w:rsidRDefault="00906330" w:rsidP="009063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06330" w:rsidRPr="00E324DA" w:rsidRDefault="00906330" w:rsidP="009063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06330" w:rsidRPr="00E324DA" w:rsidRDefault="00906330" w:rsidP="009063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24DA">
        <w:rPr>
          <w:rFonts w:asciiTheme="minorHAnsi" w:hAnsiTheme="minorHAnsi"/>
          <w:sz w:val="22"/>
          <w:szCs w:val="22"/>
        </w:rPr>
        <w:t xml:space="preserve">Vedecký sekretár L. Nečas. ukončil zasadnutie výboru o 17,30 </w:t>
      </w:r>
    </w:p>
    <w:p w:rsidR="00906330" w:rsidRPr="00E324DA" w:rsidRDefault="00906330" w:rsidP="009063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06330" w:rsidRPr="00E324DA" w:rsidRDefault="00906330" w:rsidP="009063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24DA">
        <w:rPr>
          <w:rFonts w:asciiTheme="minorHAnsi" w:hAnsiTheme="minorHAnsi"/>
          <w:sz w:val="22"/>
          <w:szCs w:val="22"/>
        </w:rPr>
        <w:t>Zapísala: Mgr. Katarína Mitschová</w:t>
      </w:r>
    </w:p>
    <w:p w:rsidR="00906330" w:rsidRPr="00E324DA" w:rsidRDefault="00906330" w:rsidP="009063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06330" w:rsidRPr="00E324DA" w:rsidRDefault="00906330" w:rsidP="009063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324DA">
        <w:rPr>
          <w:rFonts w:asciiTheme="minorHAnsi" w:hAnsiTheme="minorHAnsi"/>
          <w:sz w:val="22"/>
          <w:szCs w:val="22"/>
        </w:rPr>
        <w:t xml:space="preserve">Overil: </w:t>
      </w:r>
      <w:r w:rsidR="007839E3">
        <w:rPr>
          <w:rFonts w:asciiTheme="minorHAnsi" w:hAnsiTheme="minorHAnsi"/>
          <w:sz w:val="22"/>
          <w:szCs w:val="22"/>
        </w:rPr>
        <w:tab/>
      </w:r>
      <w:r w:rsidRPr="00E324DA">
        <w:rPr>
          <w:rFonts w:asciiTheme="minorHAnsi" w:hAnsiTheme="minorHAnsi"/>
          <w:sz w:val="22"/>
          <w:szCs w:val="22"/>
        </w:rPr>
        <w:t>Prof. MUDr. Milan Kokavec, PhD</w:t>
      </w:r>
      <w:r w:rsidR="007839E3">
        <w:rPr>
          <w:rFonts w:asciiTheme="minorHAnsi" w:hAnsiTheme="minorHAnsi"/>
          <w:sz w:val="22"/>
          <w:szCs w:val="22"/>
        </w:rPr>
        <w:t>.</w:t>
      </w:r>
      <w:r w:rsidRPr="00E324DA">
        <w:rPr>
          <w:rFonts w:asciiTheme="minorHAnsi" w:hAnsiTheme="minorHAnsi"/>
          <w:sz w:val="22"/>
          <w:szCs w:val="22"/>
        </w:rPr>
        <w:t>, MPH</w:t>
      </w:r>
    </w:p>
    <w:p w:rsidR="002F5785" w:rsidRDefault="007839E3" w:rsidP="00E324DA">
      <w:pPr>
        <w:spacing w:line="360" w:lineRule="auto"/>
        <w:jc w:val="both"/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906330" w:rsidRPr="00E324DA">
        <w:rPr>
          <w:rFonts w:asciiTheme="minorHAnsi" w:hAnsiTheme="minorHAnsi"/>
          <w:sz w:val="22"/>
          <w:szCs w:val="22"/>
        </w:rPr>
        <w:t>MUDr. Andrey Švec, PhD., MPH</w:t>
      </w:r>
      <w:r w:rsidR="00906330" w:rsidRPr="00E324DA">
        <w:rPr>
          <w:rFonts w:asciiTheme="minorHAnsi" w:hAnsiTheme="minorHAnsi"/>
          <w:sz w:val="20"/>
          <w:szCs w:val="20"/>
        </w:rPr>
        <w:t xml:space="preserve">               </w:t>
      </w:r>
    </w:p>
    <w:sectPr w:rsidR="002F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41C7"/>
    <w:multiLevelType w:val="hybridMultilevel"/>
    <w:tmpl w:val="F83CCBE2"/>
    <w:lvl w:ilvl="0" w:tplc="5E0ED0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7872"/>
    <w:multiLevelType w:val="hybridMultilevel"/>
    <w:tmpl w:val="0388C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30"/>
    <w:rsid w:val="002F5785"/>
    <w:rsid w:val="0044140D"/>
    <w:rsid w:val="007839E3"/>
    <w:rsid w:val="00906330"/>
    <w:rsid w:val="00E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06330"/>
    <w:pPr>
      <w:spacing w:line="360" w:lineRule="auto"/>
      <w:jc w:val="center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rsid w:val="0090633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6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33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06330"/>
    <w:pPr>
      <w:spacing w:line="360" w:lineRule="auto"/>
      <w:jc w:val="center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rsid w:val="0090633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6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33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Mitschová</dc:creator>
  <cp:lastModifiedBy>pc</cp:lastModifiedBy>
  <cp:revision>2</cp:revision>
  <dcterms:created xsi:type="dcterms:W3CDTF">2019-12-03T11:37:00Z</dcterms:created>
  <dcterms:modified xsi:type="dcterms:W3CDTF">2019-12-03T11:37:00Z</dcterms:modified>
</cp:coreProperties>
</file>